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36"/>
          <w:szCs w:val="36"/>
        </w:rPr>
      </w:pPr>
      <w:bookmarkStart w:id="0" w:name="_GoBack"/>
      <w:r>
        <w:rPr>
          <w:rStyle w:val="7"/>
          <w:rFonts w:hint="eastAsia" w:ascii="宋体" w:hAnsi="宋体" w:eastAsia="宋体" w:cs="宋体"/>
          <w:i w:val="0"/>
          <w:iCs w:val="0"/>
          <w:caps w:val="0"/>
          <w:color w:val="1F1F1F"/>
          <w:spacing w:val="0"/>
          <w:sz w:val="36"/>
          <w:szCs w:val="36"/>
          <w:bdr w:val="none" w:color="auto" w:sz="0" w:space="0"/>
          <w:shd w:val="clear" w:fill="FFFFFF"/>
        </w:rPr>
        <w:t>TWGJD-01光机电气一体化控制实训系统</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4010025" cy="3057525"/>
            <wp:effectExtent l="0" t="0" r="13335" b="571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6"/>
                    <a:stretch>
                      <a:fillRect/>
                    </a:stretch>
                  </pic:blipFill>
                  <pic:spPr>
                    <a:xfrm>
                      <a:off x="0" y="0"/>
                      <a:ext cx="4010025" cy="30575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不含电脑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一、实训考核装置的构成：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实训装置由由铝合金导轨式实训台、典型的机电一体化设备的机械部件、PLC模块、变频器模块、按钮模块、电源模块、模拟生产设备实训模块、接线端子排和各种传感器、计算机等组成。整体结构采用开放式和拆装式，实训装置用于机械部件组装，可根据现有的机械部件组装生产设备，也可添加机械部件组装其他生产设备，使整个装置能够灵活的按教学或竞赛要求组装具有生产功能的机电一体化设备。模块采用标准结构和抽屉式模块放置架，互换性强；同时还要求具有可拓展功能，可以组成更加大型的生产模拟系统，以配合各个用户学校不同层次，不同专业的教学及培训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7143750" cy="6505575"/>
            <wp:effectExtent l="0" t="0" r="3810" b="190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7"/>
                    <a:stretch>
                      <a:fillRect/>
                    </a:stretch>
                  </pic:blipFill>
                  <pic:spPr>
                    <a:xfrm>
                      <a:off x="0" y="0"/>
                      <a:ext cx="7143750" cy="65055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5076825" cy="7620000"/>
            <wp:effectExtent l="0" t="0" r="13335"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8"/>
                    <a:stretch>
                      <a:fillRect/>
                    </a:stretch>
                  </pic:blipFill>
                  <pic:spPr>
                    <a:xfrm>
                      <a:off x="0" y="0"/>
                      <a:ext cx="5076825" cy="76200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5076825" cy="7620000"/>
            <wp:effectExtent l="0" t="0" r="13335" b="0"/>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9"/>
                    <a:stretch>
                      <a:fillRect/>
                    </a:stretch>
                  </pic:blipFill>
                  <pic:spPr>
                    <a:xfrm>
                      <a:off x="0" y="0"/>
                      <a:ext cx="5076825" cy="76200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二、技术参数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 交流电源：三相五线 AC 380V±10%  50 Hz；</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 温度：-10～40 ℃；环境湿度：≤90%（25℃）；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 外形尺寸：长×宽×高=1200×800×1500 mm；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 整机功耗：≤1.5 kW；</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 安全保护措施：具有接地保护、漏电保护功能，安全性符合相关的国家标准。采用高绝缘的安全型插座及带绝缘护套的高强度安全型实验导线。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三、光机电一体化实训考核装置的配置：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28"/>
        <w:gridCol w:w="1584"/>
        <w:gridCol w:w="3588"/>
        <w:gridCol w:w="576"/>
        <w:gridCol w:w="16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2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序号</w:t>
            </w:r>
          </w:p>
        </w:tc>
        <w:tc>
          <w:tcPr>
            <w:tcW w:w="15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名称</w:t>
            </w:r>
          </w:p>
        </w:tc>
        <w:tc>
          <w:tcPr>
            <w:tcW w:w="358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主要元件或型号、规格</w:t>
            </w:r>
          </w:p>
        </w:tc>
        <w:tc>
          <w:tcPr>
            <w:tcW w:w="57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数量</w:t>
            </w:r>
          </w:p>
        </w:tc>
        <w:tc>
          <w:tcPr>
            <w:tcW w:w="162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2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w:t>
            </w:r>
          </w:p>
        </w:tc>
        <w:tc>
          <w:tcPr>
            <w:tcW w:w="15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实训桌</w:t>
            </w:r>
          </w:p>
        </w:tc>
        <w:tc>
          <w:tcPr>
            <w:tcW w:w="358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1190×800×840 mm</w:t>
            </w:r>
          </w:p>
        </w:tc>
        <w:tc>
          <w:tcPr>
            <w:tcW w:w="57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1张</w:t>
            </w:r>
          </w:p>
        </w:tc>
        <w:tc>
          <w:tcPr>
            <w:tcW w:w="162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桌台采用的是</w:t>
            </w:r>
            <w:r>
              <w:rPr>
                <w:rFonts w:asciiTheme="minorHAnsi" w:hAnsiTheme="minorHAnsi" w:eastAsiaTheme="minorEastAsia" w:cstheme="minorBidi"/>
                <w:color w:val="666666"/>
                <w:kern w:val="0"/>
                <w:sz w:val="28"/>
                <w:szCs w:val="28"/>
                <w:bdr w:val="none" w:color="auto" w:sz="0" w:space="0"/>
                <w:lang w:val="en-US" w:eastAsia="zh-CN" w:bidi="ar"/>
              </w:rPr>
              <w:t>30*60</w:t>
            </w:r>
            <w:r>
              <w:rPr>
                <w:rFonts w:hint="eastAsia" w:ascii="宋体" w:hAnsi="宋体" w:eastAsia="宋体" w:cs="宋体"/>
                <w:color w:val="666666"/>
                <w:kern w:val="0"/>
                <w:sz w:val="28"/>
                <w:szCs w:val="28"/>
                <w:bdr w:val="none" w:color="auto" w:sz="0" w:space="0"/>
                <w:lang w:val="en-US" w:eastAsia="zh-CN" w:bidi="ar"/>
              </w:rPr>
              <w:t>的铝型材。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2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2</w:t>
            </w:r>
          </w:p>
        </w:tc>
        <w:tc>
          <w:tcPr>
            <w:tcW w:w="15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触摸屏模块</w:t>
            </w:r>
          </w:p>
        </w:tc>
        <w:tc>
          <w:tcPr>
            <w:tcW w:w="358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上海步科</w:t>
            </w:r>
            <w:r>
              <w:rPr>
                <w:rFonts w:asciiTheme="minorHAnsi" w:hAnsiTheme="minorHAnsi" w:eastAsiaTheme="minorEastAsia" w:cstheme="minorBidi"/>
                <w:color w:val="666666"/>
                <w:kern w:val="0"/>
                <w:sz w:val="28"/>
                <w:szCs w:val="28"/>
                <w:bdr w:val="none" w:color="auto" w:sz="0" w:space="0"/>
                <w:lang w:val="en-US" w:eastAsia="zh-CN" w:bidi="ar"/>
              </w:rPr>
              <w:t>5.7</w:t>
            </w:r>
            <w:r>
              <w:rPr>
                <w:rFonts w:hint="eastAsia" w:ascii="宋体" w:hAnsi="宋体" w:eastAsia="宋体" w:cs="宋体"/>
                <w:color w:val="666666"/>
                <w:kern w:val="0"/>
                <w:sz w:val="28"/>
                <w:szCs w:val="28"/>
                <w:bdr w:val="none" w:color="auto" w:sz="0" w:space="0"/>
                <w:lang w:val="en-US" w:eastAsia="zh-CN" w:bidi="ar"/>
              </w:rPr>
              <w:t>英寸工业彩色触摸屏</w:t>
            </w:r>
          </w:p>
        </w:tc>
        <w:tc>
          <w:tcPr>
            <w:tcW w:w="57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1块</w:t>
            </w:r>
          </w:p>
        </w:tc>
        <w:tc>
          <w:tcPr>
            <w:tcW w:w="162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2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3</w:t>
            </w:r>
          </w:p>
        </w:tc>
        <w:tc>
          <w:tcPr>
            <w:tcW w:w="15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PLC模块</w:t>
            </w:r>
          </w:p>
        </w:tc>
        <w:tc>
          <w:tcPr>
            <w:tcW w:w="358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FX3U-38MR继电器输出,24路输入24路输出</w:t>
            </w:r>
          </w:p>
        </w:tc>
        <w:tc>
          <w:tcPr>
            <w:tcW w:w="57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1块</w:t>
            </w:r>
          </w:p>
        </w:tc>
        <w:tc>
          <w:tcPr>
            <w:tcW w:w="162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2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4</w:t>
            </w:r>
          </w:p>
        </w:tc>
        <w:tc>
          <w:tcPr>
            <w:tcW w:w="15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变频器模块</w:t>
            </w:r>
          </w:p>
        </w:tc>
        <w:tc>
          <w:tcPr>
            <w:tcW w:w="358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三菱</w:t>
            </w:r>
            <w:r>
              <w:rPr>
                <w:rFonts w:asciiTheme="minorHAnsi" w:hAnsiTheme="minorHAnsi" w:eastAsiaTheme="minorEastAsia" w:cstheme="minorBidi"/>
                <w:color w:val="666666"/>
                <w:kern w:val="0"/>
                <w:sz w:val="28"/>
                <w:szCs w:val="28"/>
                <w:bdr w:val="none" w:color="auto" w:sz="0" w:space="0"/>
                <w:lang w:val="en-US" w:eastAsia="zh-CN" w:bidi="ar"/>
              </w:rPr>
              <w:t>D720</w:t>
            </w:r>
            <w:r>
              <w:rPr>
                <w:rFonts w:hint="eastAsia" w:ascii="宋体" w:hAnsi="宋体" w:eastAsia="宋体" w:cs="宋体"/>
                <w:color w:val="666666"/>
                <w:kern w:val="0"/>
                <w:sz w:val="28"/>
                <w:szCs w:val="28"/>
                <w:bdr w:val="none" w:color="auto" w:sz="0" w:space="0"/>
                <w:lang w:val="en-US" w:eastAsia="zh-CN" w:bidi="ar"/>
              </w:rPr>
              <w:t>功率：</w:t>
            </w:r>
            <w:r>
              <w:rPr>
                <w:rFonts w:asciiTheme="minorHAnsi" w:hAnsiTheme="minorHAnsi" w:eastAsiaTheme="minorEastAsia" w:cstheme="minorBidi"/>
                <w:color w:val="666666"/>
                <w:kern w:val="0"/>
                <w:sz w:val="28"/>
                <w:szCs w:val="28"/>
                <w:bdr w:val="none" w:color="auto" w:sz="0" w:space="0"/>
                <w:lang w:val="en-US" w:eastAsia="zh-CN" w:bidi="ar"/>
              </w:rPr>
              <w:t>0.75KW</w:t>
            </w:r>
          </w:p>
        </w:tc>
        <w:tc>
          <w:tcPr>
            <w:tcW w:w="57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1块</w:t>
            </w:r>
          </w:p>
        </w:tc>
        <w:tc>
          <w:tcPr>
            <w:tcW w:w="162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2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5</w:t>
            </w:r>
          </w:p>
        </w:tc>
        <w:tc>
          <w:tcPr>
            <w:tcW w:w="15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电源模块</w:t>
            </w:r>
          </w:p>
        </w:tc>
        <w:tc>
          <w:tcPr>
            <w:tcW w:w="358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三相电源总开关（带漏电和短路保护）1个，单相电源插座2个；</w:t>
            </w:r>
          </w:p>
        </w:tc>
        <w:tc>
          <w:tcPr>
            <w:tcW w:w="57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1块</w:t>
            </w:r>
          </w:p>
        </w:tc>
        <w:tc>
          <w:tcPr>
            <w:tcW w:w="162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2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6</w:t>
            </w:r>
          </w:p>
        </w:tc>
        <w:tc>
          <w:tcPr>
            <w:tcW w:w="15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按钮模块</w:t>
            </w:r>
          </w:p>
        </w:tc>
        <w:tc>
          <w:tcPr>
            <w:tcW w:w="358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24 V/6 A两组5V/6 A一组；急停按钮1只，转换开关2只，蜂鸣器1只，复位按钮黄、绿、红各1只，自锁按钮黄、绿、红各1只，24V指示灯黄、绿、红各2只；</w:t>
            </w:r>
          </w:p>
        </w:tc>
        <w:tc>
          <w:tcPr>
            <w:tcW w:w="57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1套</w:t>
            </w:r>
          </w:p>
        </w:tc>
        <w:tc>
          <w:tcPr>
            <w:tcW w:w="162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2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7</w:t>
            </w:r>
          </w:p>
        </w:tc>
        <w:tc>
          <w:tcPr>
            <w:tcW w:w="15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上料加工机构部件</w:t>
            </w:r>
          </w:p>
        </w:tc>
        <w:tc>
          <w:tcPr>
            <w:tcW w:w="358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单出双杆气缸1只，单出杆气缸1只，磁性开关3只，送料盘1个，电磁阀，光电开关1只；</w:t>
            </w:r>
          </w:p>
        </w:tc>
        <w:tc>
          <w:tcPr>
            <w:tcW w:w="57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1套</w:t>
            </w:r>
          </w:p>
        </w:tc>
        <w:tc>
          <w:tcPr>
            <w:tcW w:w="162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2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8</w:t>
            </w:r>
          </w:p>
        </w:tc>
        <w:tc>
          <w:tcPr>
            <w:tcW w:w="15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气动机械手部件</w:t>
            </w:r>
          </w:p>
        </w:tc>
        <w:tc>
          <w:tcPr>
            <w:tcW w:w="358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单出双杆气缸1只，单出杆气缸1只，气手爪1只，旋转气缸1只，磁性开关6只，双控电磁换向阀1只，单控电磁阀3只；</w:t>
            </w:r>
          </w:p>
        </w:tc>
        <w:tc>
          <w:tcPr>
            <w:tcW w:w="57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1套</w:t>
            </w:r>
          </w:p>
        </w:tc>
        <w:tc>
          <w:tcPr>
            <w:tcW w:w="162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2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9</w:t>
            </w:r>
          </w:p>
        </w:tc>
        <w:tc>
          <w:tcPr>
            <w:tcW w:w="15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皮带输送机部件</w:t>
            </w:r>
          </w:p>
        </w:tc>
        <w:tc>
          <w:tcPr>
            <w:tcW w:w="358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三相减速电机（380 V，输出转速40r/min）1台，平皮带1400×100×1.5 mm 1条；</w:t>
            </w:r>
          </w:p>
        </w:tc>
        <w:tc>
          <w:tcPr>
            <w:tcW w:w="57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1套</w:t>
            </w:r>
          </w:p>
        </w:tc>
        <w:tc>
          <w:tcPr>
            <w:tcW w:w="162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2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10</w:t>
            </w:r>
          </w:p>
        </w:tc>
        <w:tc>
          <w:tcPr>
            <w:tcW w:w="15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物件分拣部件</w:t>
            </w:r>
          </w:p>
        </w:tc>
        <w:tc>
          <w:tcPr>
            <w:tcW w:w="358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单出杆气缸3只，金属传感器1只，光传感器2只，磁性开关3只，物件导槽3个，单控电磁换向阀3只</w:t>
            </w:r>
          </w:p>
        </w:tc>
        <w:tc>
          <w:tcPr>
            <w:tcW w:w="57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1套</w:t>
            </w:r>
          </w:p>
        </w:tc>
        <w:tc>
          <w:tcPr>
            <w:tcW w:w="162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2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11</w:t>
            </w:r>
          </w:p>
        </w:tc>
        <w:tc>
          <w:tcPr>
            <w:tcW w:w="15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接线端子模块</w:t>
            </w:r>
          </w:p>
        </w:tc>
        <w:tc>
          <w:tcPr>
            <w:tcW w:w="358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接线端子和安全插座</w:t>
            </w:r>
          </w:p>
        </w:tc>
        <w:tc>
          <w:tcPr>
            <w:tcW w:w="57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1块</w:t>
            </w:r>
          </w:p>
        </w:tc>
        <w:tc>
          <w:tcPr>
            <w:tcW w:w="162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12</w:t>
            </w:r>
          </w:p>
        </w:tc>
        <w:tc>
          <w:tcPr>
            <w:tcW w:w="15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物料</w:t>
            </w:r>
          </w:p>
        </w:tc>
        <w:tc>
          <w:tcPr>
            <w:tcW w:w="358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金属2个，尼龙黑白各2个</w:t>
            </w:r>
          </w:p>
        </w:tc>
        <w:tc>
          <w:tcPr>
            <w:tcW w:w="57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6个</w:t>
            </w:r>
          </w:p>
        </w:tc>
        <w:tc>
          <w:tcPr>
            <w:tcW w:w="162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13</w:t>
            </w:r>
          </w:p>
        </w:tc>
        <w:tc>
          <w:tcPr>
            <w:tcW w:w="15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安全插线</w:t>
            </w:r>
          </w:p>
        </w:tc>
        <w:tc>
          <w:tcPr>
            <w:tcW w:w="358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8"/>
                <w:szCs w:val="28"/>
              </w:rPr>
            </w:pPr>
          </w:p>
        </w:tc>
        <w:tc>
          <w:tcPr>
            <w:tcW w:w="57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1套</w:t>
            </w:r>
          </w:p>
        </w:tc>
        <w:tc>
          <w:tcPr>
            <w:tcW w:w="162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2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14</w:t>
            </w:r>
          </w:p>
        </w:tc>
        <w:tc>
          <w:tcPr>
            <w:tcW w:w="15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气管</w:t>
            </w:r>
          </w:p>
        </w:tc>
        <w:tc>
          <w:tcPr>
            <w:tcW w:w="358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Φ4\Φ6，气管为蓝色，每台配有足量气管</w:t>
            </w:r>
          </w:p>
        </w:tc>
        <w:tc>
          <w:tcPr>
            <w:tcW w:w="57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1套</w:t>
            </w:r>
          </w:p>
        </w:tc>
        <w:tc>
          <w:tcPr>
            <w:tcW w:w="162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15</w:t>
            </w:r>
          </w:p>
        </w:tc>
        <w:tc>
          <w:tcPr>
            <w:tcW w:w="15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PLC编程线缆</w:t>
            </w:r>
          </w:p>
        </w:tc>
        <w:tc>
          <w:tcPr>
            <w:tcW w:w="358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8"/>
                <w:szCs w:val="28"/>
              </w:rPr>
            </w:pPr>
          </w:p>
        </w:tc>
        <w:tc>
          <w:tcPr>
            <w:tcW w:w="57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1条</w:t>
            </w:r>
          </w:p>
        </w:tc>
        <w:tc>
          <w:tcPr>
            <w:tcW w:w="162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16</w:t>
            </w:r>
          </w:p>
        </w:tc>
        <w:tc>
          <w:tcPr>
            <w:tcW w:w="15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触摸屏与计算机通信线</w:t>
            </w:r>
          </w:p>
        </w:tc>
        <w:tc>
          <w:tcPr>
            <w:tcW w:w="358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8"/>
                <w:szCs w:val="28"/>
              </w:rPr>
            </w:pPr>
          </w:p>
        </w:tc>
        <w:tc>
          <w:tcPr>
            <w:tcW w:w="57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1条</w:t>
            </w:r>
          </w:p>
        </w:tc>
        <w:tc>
          <w:tcPr>
            <w:tcW w:w="162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17</w:t>
            </w:r>
          </w:p>
        </w:tc>
        <w:tc>
          <w:tcPr>
            <w:tcW w:w="15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触摸屏与PLC通信线</w:t>
            </w:r>
          </w:p>
        </w:tc>
        <w:tc>
          <w:tcPr>
            <w:tcW w:w="358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8"/>
                <w:szCs w:val="28"/>
              </w:rPr>
            </w:pPr>
          </w:p>
        </w:tc>
        <w:tc>
          <w:tcPr>
            <w:tcW w:w="57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1条</w:t>
            </w:r>
          </w:p>
        </w:tc>
        <w:tc>
          <w:tcPr>
            <w:tcW w:w="162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18</w:t>
            </w:r>
          </w:p>
        </w:tc>
        <w:tc>
          <w:tcPr>
            <w:tcW w:w="15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配套工具</w:t>
            </w:r>
          </w:p>
        </w:tc>
        <w:tc>
          <w:tcPr>
            <w:tcW w:w="358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8"/>
                <w:szCs w:val="28"/>
              </w:rPr>
            </w:pPr>
          </w:p>
        </w:tc>
        <w:tc>
          <w:tcPr>
            <w:tcW w:w="57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1套</w:t>
            </w:r>
          </w:p>
        </w:tc>
        <w:tc>
          <w:tcPr>
            <w:tcW w:w="162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2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19</w:t>
            </w:r>
          </w:p>
        </w:tc>
        <w:tc>
          <w:tcPr>
            <w:tcW w:w="15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产品配套光盘</w:t>
            </w:r>
          </w:p>
        </w:tc>
        <w:tc>
          <w:tcPr>
            <w:tcW w:w="358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8"/>
                <w:szCs w:val="28"/>
              </w:rPr>
            </w:pPr>
          </w:p>
        </w:tc>
        <w:tc>
          <w:tcPr>
            <w:tcW w:w="57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1套</w:t>
            </w:r>
          </w:p>
        </w:tc>
        <w:tc>
          <w:tcPr>
            <w:tcW w:w="162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20</w:t>
            </w:r>
          </w:p>
        </w:tc>
        <w:tc>
          <w:tcPr>
            <w:tcW w:w="15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线架</w:t>
            </w:r>
          </w:p>
        </w:tc>
        <w:tc>
          <w:tcPr>
            <w:tcW w:w="358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8"/>
                <w:szCs w:val="28"/>
              </w:rPr>
            </w:pPr>
          </w:p>
        </w:tc>
        <w:tc>
          <w:tcPr>
            <w:tcW w:w="57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1个</w:t>
            </w:r>
          </w:p>
        </w:tc>
        <w:tc>
          <w:tcPr>
            <w:tcW w:w="162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2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21</w:t>
            </w:r>
          </w:p>
        </w:tc>
        <w:tc>
          <w:tcPr>
            <w:tcW w:w="15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静音空气压缩机</w:t>
            </w:r>
          </w:p>
        </w:tc>
        <w:tc>
          <w:tcPr>
            <w:tcW w:w="358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0Mpa-0.8Mpa，气泵噪音≦65分贝，符合国家标准</w:t>
            </w:r>
          </w:p>
        </w:tc>
        <w:tc>
          <w:tcPr>
            <w:tcW w:w="57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1台</w:t>
            </w:r>
          </w:p>
        </w:tc>
        <w:tc>
          <w:tcPr>
            <w:tcW w:w="162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2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color w:val="666666"/>
                <w:kern w:val="0"/>
                <w:sz w:val="28"/>
                <w:szCs w:val="28"/>
                <w:bdr w:val="none" w:color="auto" w:sz="0" w:space="0"/>
                <w:lang w:val="en-US" w:eastAsia="zh-CN" w:bidi="ar"/>
              </w:rPr>
              <w:t>22</w:t>
            </w:r>
          </w:p>
        </w:tc>
        <w:tc>
          <w:tcPr>
            <w:tcW w:w="1584"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电脑推车</w:t>
            </w:r>
          </w:p>
        </w:tc>
        <w:tc>
          <w:tcPr>
            <w:tcW w:w="3588"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rPr>
                <w:rFonts w:hint="eastAsia" w:ascii="宋体"/>
                <w:color w:val="666666"/>
                <w:sz w:val="28"/>
                <w:szCs w:val="28"/>
              </w:rPr>
            </w:pPr>
          </w:p>
        </w:tc>
        <w:tc>
          <w:tcPr>
            <w:tcW w:w="576"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color w:val="666666"/>
                <w:kern w:val="0"/>
                <w:sz w:val="28"/>
                <w:szCs w:val="28"/>
                <w:bdr w:val="none" w:color="auto" w:sz="0" w:space="0"/>
                <w:lang w:val="en-US" w:eastAsia="zh-CN" w:bidi="ar"/>
              </w:rPr>
              <w:t>1台</w:t>
            </w:r>
          </w:p>
        </w:tc>
        <w:tc>
          <w:tcPr>
            <w:tcW w:w="1620" w:type="dxa"/>
            <w:tcBorders>
              <w:top w:val="single" w:color="auto" w:sz="8" w:space="0"/>
              <w:left w:val="single" w:color="auto" w:sz="8" w:space="0"/>
              <w:bottom w:val="single" w:color="auto" w:sz="8" w:space="0"/>
              <w:right w:val="single" w:color="auto" w:sz="8" w:space="0"/>
            </w:tcBorders>
            <w:shd w:val="clear"/>
            <w:tcMar>
              <w:top w:w="36" w:type="dxa"/>
              <w:left w:w="36" w:type="dxa"/>
              <w:bottom w:w="36" w:type="dxa"/>
              <w:right w:w="36" w:type="dxa"/>
            </w:tcMar>
            <w:vAlign w:val="center"/>
          </w:tcPr>
          <w:p>
            <w:pPr>
              <w:keepNext w:val="0"/>
              <w:keepLines w:val="0"/>
              <w:widowControl/>
              <w:suppressLineNumbers w:val="0"/>
              <w:spacing w:before="0" w:beforeAutospacing="0" w:after="0" w:afterAutospacing="0"/>
              <w:ind w:left="0" w:right="0"/>
              <w:jc w:val="left"/>
              <w:rPr>
                <w:color w:val="666666"/>
                <w:sz w:val="28"/>
                <w:szCs w:val="28"/>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四、设备结构：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实训装置台架为铝合金导轨式，实训考核装置PLC模块的I/O 端子、变频器的接线端子、各常用模块与PLC的连接端子，均与安全插座连接，使用带安全插头的导线进行电路连接；各指令开关、光电开关、传感器和指示元件的电路，则通过端子排进行连接。插拔线连接电路与端子牌连接电路相结合，既保证学生基本技能的训练、形成和巩固，又保证电路连接的快速、安全和可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1、铝合金导轨式实训台：可以安装上料机构、机械手搬运机构、加工机构、物件包装机构、传输分拣机构。实训模块及PLC主机为一体化设计放入抽屉式实训箱中。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2、触摸屏：支架面板是铁质喷塑板。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3、PLC模块及变频器模块：PLC 40点以上IO；变频器：三菱；模块材料要求：铝板喷塑，进口油墨印刷字符。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4、电源模块：三相电源总开关（带漏电和短路保护）1个，熔断器3只，单相电源插座2个，安全插座5个；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按钮模块：24 V/6 A、12 V/2 A各一组；急停按钮1只，转换开关2只，蜂鸣器1只，复位按钮黄、绿、红各1只，自锁按钮黄、绿、红各1只，24V指示灯黄、绿、红各2只；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接线排：接线排壳体上两侧相对设置有一初级接线区（接线端子）和一次级接线区（安全插座）；接线端子与对应的安全插座通过导电弹性件连接；接线排壳体边缘卷折，设有固定用的螺孔，可以固定在实训桌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6、上料机构：工件库1件，物料推出机构1件，光电传感器2只，磁性开关1只，单缸气缸1只，单控电磁阀1只，警示灯1只，主要完成将工件库中的工件依次推出。气缸及附属传感器选用SMC。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7、气动机械手装置：四自由度气动机械手，气缸及附属传感器选用SMC；整个搬运机构能完成四个自由度动作手臂上升下降，左右来回运动，夹紧放松。气缸及附属传感器选用SMC。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8、加工机构：主要由物料台、物料夹紧装置、主轴电机、刀具以及相应的传感器、磁性开关、电磁阀、支架、机械零部件构成。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9、物料分拣装置：传送带通过三相异步电动机驱动，在传送带端点处设计有落料口，通过光电传感器检测物料；传送带上装有三个出料槽，对应位置有电感传感器、光纤传感器等，同时正对料槽位置装有推料气缸，共计三个气缸。传送带采用可拆卸的铝合金支架。气缸及附属传感器选用SM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五、部分实训项目：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1．气动系统的安装与调试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（1）气动方向控制回路的安装     （2）气动速度控制回路的安装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（3）气动顺序控制回路的安装     （4）气动机械手的安装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（5）气动系统气路的连接         （6）磁性开关的位置调整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（7）气动系统调试               （8）摆动控制回路的安装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2．变频器的安装与调试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（1）变频器与交流电机主电路的连接 （2）变频器面板的参数设置与操作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（3）变频器面板控制交流电机调速   （4）通过变频器外部端子控制电机启停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3．机电设备的安装与调试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（1）传动装置同轴度的调整        （2）皮带输送机的安装与调整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（3）搬运机械手设备安装与调试    （4）物件分拣设备的安装与调试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（5）送料设备的安装与调试        （6）自动生产线设备安装与调试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4．电气控制电路的安装与PLC编程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（1）电动机正反转控制电路的连接与程序编写（2）电动机调速控制电路的连接与程序编写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（3）皮带输送检测程序编写                （4）气动顺序动作控制程序编写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（5）气动机械手控制程序编写              （6）机电一体化设备控制程序编写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（7）自动生产线控制程序编写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5．自动控制系统的安装与调试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（1）多种传感器的安装与调试       （2）皮带输送检测的自动控制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（3）机械手的自动控制               （4）机电一体化的自动控制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（5）PLC控制系统的安装与调试     （6）自动生产线的安装与调试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6．触摸屏基本控制及设置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（1）触摸屏的接线和基本参数设置；（2）基于触摸屏控制方式的基本指令编程练习；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（3）PLC、触摸屏与变频器通信控制。</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8"/>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5"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F2458B"/>
    <w:rsid w:val="09F24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2021-12-15T01:23:00Z</dcterms:created>
  <dc:creator>煌嘉软件</dc:creator>
  <cp:lastModifiedBy>煌嘉软件</cp:lastModifiedBy>
  <dcterms:modified xsi:type="dcterms:W3CDTF">2021-12-15T01:30:09Z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095DB80073A143539F6773AE258AD2E7</vt:lpwstr>
  </property>
</Properties>
</file>